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科学与技术学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院2024年暑期学校核工程类专业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学生实习方案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一、目标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为进一步加强新工科建设，落实落地2023版人才培养方案，补齐学院核工程类专业工科认证实习实训短板，通过前期同涉核企业对接，依托已建立的实习实训基地，不断完善实习内容，强化校企协同育人，将实习实训作为核工程类人才培养的重要一环，不断提升人才培养水平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二、对象</w:t>
      </w:r>
    </w:p>
    <w:p>
      <w:pPr>
        <w:ind w:firstLine="55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核科学与技术学院2021级核工程与核技术、辐射防护与核安全、核化工与核燃料工程三个工科专业学生共计72名本本科生。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三：内容</w:t>
      </w:r>
    </w:p>
    <w:p>
      <w:pPr>
        <w:ind w:firstLine="55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（一）辐射防护与核安全</w:t>
      </w:r>
    </w:p>
    <w:p>
      <w:pPr>
        <w:ind w:firstLine="55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 实习时间：2024年8月16日-8月30日</w:t>
      </w:r>
    </w:p>
    <w:p>
      <w:pPr>
        <w:ind w:firstLine="55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 实习地点：中核四川环保有限责任公司</w:t>
      </w:r>
      <w:bookmarkStart w:id="0" w:name="_GoBack"/>
      <w:bookmarkEnd w:id="0"/>
    </w:p>
    <w:p>
      <w:pPr>
        <w:ind w:firstLine="55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 实习内容：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42"/>
        <w:gridCol w:w="1879"/>
        <w:gridCol w:w="1092"/>
        <w:gridCol w:w="1155"/>
        <w:gridCol w:w="1536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879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培训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方式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培训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53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授课时间</w:t>
            </w:r>
          </w:p>
        </w:tc>
        <w:tc>
          <w:tcPr>
            <w:tcW w:w="111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培训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第一天（周日）</w:t>
            </w:r>
          </w:p>
        </w:tc>
        <w:tc>
          <w:tcPr>
            <w:tcW w:w="1879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全天报到</w:t>
            </w:r>
          </w:p>
        </w:tc>
        <w:tc>
          <w:tcPr>
            <w:tcW w:w="4896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567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第二天（周一）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核安全文化教育、安全文化建设经验反馈</w:t>
            </w: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现场参观、交流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厂史展览馆、101主控制、运业公司等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9:00-12:00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向伟华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企业安全生产标准化评审标准解读及建设过程中的问题及措施</w:t>
            </w: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理论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培训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培训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中心</w:t>
            </w:r>
          </w:p>
        </w:tc>
        <w:tc>
          <w:tcPr>
            <w:tcW w:w="153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13:30-17:30</w:t>
            </w:r>
          </w:p>
        </w:tc>
        <w:tc>
          <w:tcPr>
            <w:tcW w:w="111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张志刚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567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第三天（周二）</w:t>
            </w:r>
          </w:p>
        </w:tc>
        <w:tc>
          <w:tcPr>
            <w:tcW w:w="1879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辐射防护基础、放射性废物的分类及处理方式</w:t>
            </w: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理论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培训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培训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中心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9:00-12:00</w:t>
            </w:r>
          </w:p>
        </w:tc>
        <w:tc>
          <w:tcPr>
            <w:tcW w:w="111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张志刚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567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常见辐射仪表的使用、维护</w:t>
            </w: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实操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培训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培训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中心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13:30-17:30</w:t>
            </w:r>
          </w:p>
        </w:tc>
        <w:tc>
          <w:tcPr>
            <w:tcW w:w="111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张志刚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第四天（周三）</w:t>
            </w:r>
          </w:p>
        </w:tc>
        <w:tc>
          <w:tcPr>
            <w:tcW w:w="1879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辐射分区、防护及卫生出入口管理</w:t>
            </w: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实操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培训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培训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中心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9:00-12:00  13:30-17:30</w:t>
            </w:r>
          </w:p>
        </w:tc>
        <w:tc>
          <w:tcPr>
            <w:tcW w:w="111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张志刚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第五天（周四）</w:t>
            </w:r>
          </w:p>
        </w:tc>
        <w:tc>
          <w:tcPr>
            <w:tcW w:w="1879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蒸发浓缩模拟训练</w:t>
            </w: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实操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培训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培训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中心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9:00-12:00  13:30-17:30</w:t>
            </w:r>
          </w:p>
        </w:tc>
        <w:tc>
          <w:tcPr>
            <w:tcW w:w="111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张克新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6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第六天（周五）</w:t>
            </w:r>
          </w:p>
        </w:tc>
        <w:tc>
          <w:tcPr>
            <w:tcW w:w="1879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水泥固化模拟操作训练</w:t>
            </w: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实操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培训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培训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中心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9:00-12:00  13:30-17:30</w:t>
            </w:r>
          </w:p>
        </w:tc>
        <w:tc>
          <w:tcPr>
            <w:tcW w:w="111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赵玲君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第七天（周六）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水泥固化跟班运行</w:t>
            </w: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实操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培训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水泥固化生产线</w:t>
            </w:r>
          </w:p>
        </w:tc>
        <w:tc>
          <w:tcPr>
            <w:tcW w:w="153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9:00-12:00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13:30-17:30</w:t>
            </w:r>
          </w:p>
        </w:tc>
        <w:tc>
          <w:tcPr>
            <w:tcW w:w="111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杨文勇等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第八天（周日）</w:t>
            </w:r>
          </w:p>
        </w:tc>
        <w:tc>
          <w:tcPr>
            <w:tcW w:w="1879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红色爱国主义教育</w:t>
            </w: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现场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参观</w:t>
            </w:r>
          </w:p>
        </w:tc>
        <w:tc>
          <w:tcPr>
            <w:tcW w:w="380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红军渡（红四方面军长征出发地）、木门会议会址（中国工农红军第四方面军重要军事会议会址）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567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4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第九天（周一）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泵类设备的工作原理、使用维护及检维修</w:t>
            </w: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理论、实操培训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培训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中心</w:t>
            </w:r>
          </w:p>
        </w:tc>
        <w:tc>
          <w:tcPr>
            <w:tcW w:w="153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9:00-12:00</w:t>
            </w:r>
          </w:p>
        </w:tc>
        <w:tc>
          <w:tcPr>
            <w:tcW w:w="111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王国强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567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阀门类设备的工作原理、使用维护及检维修</w:t>
            </w: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理论、实操培训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培训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中心</w:t>
            </w:r>
          </w:p>
        </w:tc>
        <w:tc>
          <w:tcPr>
            <w:tcW w:w="153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13:30-17:30</w:t>
            </w:r>
          </w:p>
        </w:tc>
        <w:tc>
          <w:tcPr>
            <w:tcW w:w="111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王国强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第十天（周二）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PLC搭建及程序设计</w:t>
            </w: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实操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培训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培训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中心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9:00-12:00  13:30-17:30</w:t>
            </w:r>
          </w:p>
        </w:tc>
        <w:tc>
          <w:tcPr>
            <w:tcW w:w="111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张勇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67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4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第十一天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（周三）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企业质量管理体系；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质量管理案例分析</w:t>
            </w: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理论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培训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培训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中心</w:t>
            </w:r>
          </w:p>
        </w:tc>
        <w:tc>
          <w:tcPr>
            <w:tcW w:w="153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9:00-12:00</w:t>
            </w:r>
          </w:p>
        </w:tc>
        <w:tc>
          <w:tcPr>
            <w:tcW w:w="111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黄姜莲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567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公文及科学技术论文写作</w:t>
            </w: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理论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培训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培训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中心</w:t>
            </w:r>
          </w:p>
        </w:tc>
        <w:tc>
          <w:tcPr>
            <w:tcW w:w="153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13:30-17:30</w:t>
            </w:r>
          </w:p>
        </w:tc>
        <w:tc>
          <w:tcPr>
            <w:tcW w:w="111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徐立国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567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4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第十二天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（周四）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仪器分析检验基础及实验室质量控制</w:t>
            </w: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理论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培训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培训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中心</w:t>
            </w:r>
          </w:p>
        </w:tc>
        <w:tc>
          <w:tcPr>
            <w:tcW w:w="153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9:00-12:00</w:t>
            </w:r>
          </w:p>
        </w:tc>
        <w:tc>
          <w:tcPr>
            <w:tcW w:w="111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王文龙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567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高纯锗γ谱仪测量水中常见γ核素</w:t>
            </w: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实操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培训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分析检测中心</w:t>
            </w:r>
          </w:p>
        </w:tc>
        <w:tc>
          <w:tcPr>
            <w:tcW w:w="153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13:30-17:30</w:t>
            </w:r>
          </w:p>
        </w:tc>
        <w:tc>
          <w:tcPr>
            <w:tcW w:w="111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冯双喜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4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第十三天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（周五）</w:t>
            </w:r>
          </w:p>
        </w:tc>
        <w:tc>
          <w:tcPr>
            <w:tcW w:w="1879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液闪测量仪测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H等核素</w:t>
            </w: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实操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培训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分析检测中心</w:t>
            </w:r>
          </w:p>
        </w:tc>
        <w:tc>
          <w:tcPr>
            <w:tcW w:w="153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9:00-12:00</w:t>
            </w:r>
          </w:p>
        </w:tc>
        <w:tc>
          <w:tcPr>
            <w:tcW w:w="111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冯双喜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567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原子吸收光谱仪测水中Ca、Mg等</w:t>
            </w: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实操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培训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分析检测中心</w:t>
            </w:r>
          </w:p>
        </w:tc>
        <w:tc>
          <w:tcPr>
            <w:tcW w:w="153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13:30-17:30</w:t>
            </w:r>
          </w:p>
        </w:tc>
        <w:tc>
          <w:tcPr>
            <w:tcW w:w="111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王文龙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67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4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第十四天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（周六）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低本底α、β测量仪对水中总放射性活度浓度的测量</w:t>
            </w: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实操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培训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分析检测中心</w:t>
            </w:r>
          </w:p>
        </w:tc>
        <w:tc>
          <w:tcPr>
            <w:tcW w:w="153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9:00-12:00</w:t>
            </w:r>
          </w:p>
        </w:tc>
        <w:tc>
          <w:tcPr>
            <w:tcW w:w="111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冯双喜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2" w:hRule="atLeast"/>
          <w:jc w:val="center"/>
        </w:trPr>
        <w:tc>
          <w:tcPr>
            <w:tcW w:w="567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应急预案与应急处置体系</w:t>
            </w: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理论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培训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培训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中心</w:t>
            </w:r>
          </w:p>
        </w:tc>
        <w:tc>
          <w:tcPr>
            <w:tcW w:w="153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13:30-17:30</w:t>
            </w:r>
          </w:p>
        </w:tc>
        <w:tc>
          <w:tcPr>
            <w:tcW w:w="111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张志刚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67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4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第十五天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（周日）</w:t>
            </w:r>
          </w:p>
        </w:tc>
        <w:tc>
          <w:tcPr>
            <w:tcW w:w="1879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结业典礼</w:t>
            </w: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培训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中心</w:t>
            </w:r>
          </w:p>
        </w:tc>
        <w:tc>
          <w:tcPr>
            <w:tcW w:w="153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9:00-10:00</w:t>
            </w:r>
          </w:p>
        </w:tc>
        <w:tc>
          <w:tcPr>
            <w:tcW w:w="111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567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返程</w:t>
            </w:r>
          </w:p>
        </w:tc>
        <w:tc>
          <w:tcPr>
            <w:tcW w:w="4896" w:type="dxa"/>
            <w:gridSpan w:val="4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-</w:t>
            </w:r>
          </w:p>
        </w:tc>
      </w:tr>
    </w:tbl>
    <w:p>
      <w:pPr>
        <w:ind w:firstLine="55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 带队老师：方开洪（班主任）</w:t>
      </w:r>
    </w:p>
    <w:p>
      <w:pPr>
        <w:ind w:firstLine="55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5. 实习人员：2021级辐射防护与核安全专业26名同学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（二）核化工与核燃料工程</w:t>
      </w:r>
    </w:p>
    <w:p>
      <w:pPr>
        <w:ind w:firstLine="55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 实习时间：2024年8月12日-8月30日</w:t>
      </w:r>
    </w:p>
    <w:p>
      <w:pPr>
        <w:ind w:firstLine="55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 实习地点：中核四0四有限公司</w:t>
      </w:r>
    </w:p>
    <w:p>
      <w:pPr>
        <w:ind w:firstLine="55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 实习内容：</w:t>
      </w:r>
    </w:p>
    <w:tbl>
      <w:tblPr>
        <w:tblStyle w:val="11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714"/>
        <w:gridCol w:w="2548"/>
        <w:gridCol w:w="1056"/>
        <w:gridCol w:w="171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tblHeader/>
        </w:trPr>
        <w:tc>
          <w:tcPr>
            <w:tcW w:w="1768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2548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课程内容</w:t>
            </w:r>
          </w:p>
        </w:tc>
        <w:tc>
          <w:tcPr>
            <w:tcW w:w="105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课时</w:t>
            </w:r>
          </w:p>
        </w:tc>
        <w:tc>
          <w:tcPr>
            <w:tcW w:w="171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4" w:type="dxa"/>
            <w:vMerge w:val="restart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第一周</w:t>
            </w:r>
          </w:p>
        </w:tc>
        <w:tc>
          <w:tcPr>
            <w:tcW w:w="714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第一天上午</w:t>
            </w:r>
          </w:p>
        </w:tc>
        <w:tc>
          <w:tcPr>
            <w:tcW w:w="254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开班仪式</w:t>
            </w:r>
          </w:p>
        </w:tc>
        <w:tc>
          <w:tcPr>
            <w:tcW w:w="105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71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权威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人力资源部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4" w:type="dxa"/>
            <w:vMerge w:val="continue"/>
            <w:vAlign w:val="center"/>
          </w:tcPr>
          <w:p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第一天下午</w:t>
            </w:r>
          </w:p>
        </w:tc>
        <w:tc>
          <w:tcPr>
            <w:tcW w:w="254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保密教育</w:t>
            </w:r>
          </w:p>
        </w:tc>
        <w:tc>
          <w:tcPr>
            <w:tcW w:w="105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1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李小为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保密保卫部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4" w:type="dxa"/>
            <w:vMerge w:val="continue"/>
            <w:vAlign w:val="center"/>
          </w:tcPr>
          <w:p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消防教育</w:t>
            </w:r>
          </w:p>
        </w:tc>
        <w:tc>
          <w:tcPr>
            <w:tcW w:w="105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杜长斌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安全环保监督部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4" w:type="dxa"/>
            <w:vMerge w:val="continue"/>
            <w:vAlign w:val="center"/>
          </w:tcPr>
          <w:p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第二天上午</w:t>
            </w:r>
          </w:p>
        </w:tc>
        <w:tc>
          <w:tcPr>
            <w:tcW w:w="254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企业文化讲解</w:t>
            </w:r>
          </w:p>
        </w:tc>
        <w:tc>
          <w:tcPr>
            <w:tcW w:w="105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1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王艳齐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党群工作部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4" w:type="dxa"/>
            <w:vMerge w:val="continue"/>
            <w:vAlign w:val="center"/>
          </w:tcPr>
          <w:p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第二天下午</w:t>
            </w:r>
          </w:p>
        </w:tc>
        <w:tc>
          <w:tcPr>
            <w:tcW w:w="254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安全教育</w:t>
            </w:r>
          </w:p>
        </w:tc>
        <w:tc>
          <w:tcPr>
            <w:tcW w:w="105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1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杜长斌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安全环保监督部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4" w:type="dxa"/>
            <w:vMerge w:val="continue"/>
            <w:vAlign w:val="center"/>
          </w:tcPr>
          <w:p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工艺教育</w:t>
            </w:r>
          </w:p>
        </w:tc>
        <w:tc>
          <w:tcPr>
            <w:tcW w:w="105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71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杜长斌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安全环保监督部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4" w:type="dxa"/>
            <w:vMerge w:val="continue"/>
            <w:vAlign w:val="center"/>
          </w:tcPr>
          <w:p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第三天上午</w:t>
            </w:r>
          </w:p>
        </w:tc>
        <w:tc>
          <w:tcPr>
            <w:tcW w:w="254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规章制度讲解</w:t>
            </w:r>
          </w:p>
        </w:tc>
        <w:tc>
          <w:tcPr>
            <w:tcW w:w="105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权威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人力资源部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4" w:type="dxa"/>
            <w:vMerge w:val="continue"/>
            <w:vAlign w:val="center"/>
          </w:tcPr>
          <w:p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质量教育</w:t>
            </w:r>
          </w:p>
        </w:tc>
        <w:tc>
          <w:tcPr>
            <w:tcW w:w="105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王鹏飞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4" w:type="dxa"/>
            <w:vMerge w:val="continue"/>
            <w:vAlign w:val="center"/>
          </w:tcPr>
          <w:p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第三天下午</w:t>
            </w:r>
          </w:p>
        </w:tc>
        <w:tc>
          <w:tcPr>
            <w:tcW w:w="254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05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1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权威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人力资源部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4" w:type="dxa"/>
            <w:vMerge w:val="continue"/>
            <w:vAlign w:val="center"/>
          </w:tcPr>
          <w:p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第四天上午</w:t>
            </w:r>
          </w:p>
        </w:tc>
        <w:tc>
          <w:tcPr>
            <w:tcW w:w="254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参观海棠馆</w:t>
            </w:r>
          </w:p>
        </w:tc>
        <w:tc>
          <w:tcPr>
            <w:tcW w:w="105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71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王艳齐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党群工作部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4" w:type="dxa"/>
            <w:vMerge w:val="continue"/>
            <w:vAlign w:val="center"/>
          </w:tcPr>
          <w:p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第四天下午</w:t>
            </w:r>
          </w:p>
        </w:tc>
        <w:tc>
          <w:tcPr>
            <w:tcW w:w="254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参观01-13展览馆</w:t>
            </w:r>
          </w:p>
        </w:tc>
        <w:tc>
          <w:tcPr>
            <w:tcW w:w="105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王艳齐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党群工作部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4" w:type="dxa"/>
            <w:vMerge w:val="continue"/>
            <w:vAlign w:val="center"/>
          </w:tcPr>
          <w:p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第五天上午</w:t>
            </w:r>
          </w:p>
        </w:tc>
        <w:tc>
          <w:tcPr>
            <w:tcW w:w="254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参观厂史纪念馆</w:t>
            </w:r>
          </w:p>
        </w:tc>
        <w:tc>
          <w:tcPr>
            <w:tcW w:w="105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王艳齐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党群工作部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4" w:type="dxa"/>
            <w:vMerge w:val="continue"/>
            <w:vAlign w:val="center"/>
          </w:tcPr>
          <w:p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第五天下午</w:t>
            </w:r>
          </w:p>
        </w:tc>
        <w:tc>
          <w:tcPr>
            <w:tcW w:w="254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参观核城英雄纪念塔</w:t>
            </w:r>
          </w:p>
        </w:tc>
        <w:tc>
          <w:tcPr>
            <w:tcW w:w="1056" w:type="dxa"/>
            <w:vAlign w:val="center"/>
          </w:tcPr>
          <w:p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王艳齐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党群工作部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68" w:type="dxa"/>
            <w:gridSpan w:val="2"/>
            <w:vMerge w:val="restart"/>
            <w:vAlign w:val="center"/>
          </w:tcPr>
          <w:p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第二周</w:t>
            </w:r>
          </w:p>
        </w:tc>
        <w:tc>
          <w:tcPr>
            <w:tcW w:w="254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1.化学过程学习2.技术调查分析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安全提醒，保密提醒</w:t>
            </w:r>
          </w:p>
        </w:tc>
        <w:tc>
          <w:tcPr>
            <w:tcW w:w="1056" w:type="dxa"/>
            <w:vAlign w:val="center"/>
          </w:tcPr>
          <w:p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1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李子云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一分公司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68" w:type="dxa"/>
            <w:gridSpan w:val="2"/>
            <w:vMerge w:val="continue"/>
            <w:vAlign w:val="center"/>
          </w:tcPr>
          <w:p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1.化学过程讲解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流化床工作原理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3.技术调查分析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安全提醒，保密提醒</w:t>
            </w:r>
          </w:p>
        </w:tc>
        <w:tc>
          <w:tcPr>
            <w:tcW w:w="1056" w:type="dxa"/>
            <w:vAlign w:val="center"/>
          </w:tcPr>
          <w:p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1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曹山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一分公司三车间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68" w:type="dxa"/>
            <w:gridSpan w:val="2"/>
            <w:vMerge w:val="continue"/>
            <w:vAlign w:val="center"/>
          </w:tcPr>
          <w:p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电解制氟工艺学习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电解制氟前沿工艺技术调研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安全提醒，保密提醒</w:t>
            </w:r>
          </w:p>
        </w:tc>
        <w:tc>
          <w:tcPr>
            <w:tcW w:w="1056" w:type="dxa"/>
            <w:vAlign w:val="center"/>
          </w:tcPr>
          <w:p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1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王来喜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一分公司四车间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68" w:type="dxa"/>
            <w:gridSpan w:val="2"/>
            <w:vMerge w:val="restart"/>
            <w:vAlign w:val="center"/>
          </w:tcPr>
          <w:p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第三周</w:t>
            </w:r>
          </w:p>
        </w:tc>
        <w:tc>
          <w:tcPr>
            <w:tcW w:w="254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废液处理工艺讲解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冷冻送排风设备运行原理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安全提醒，保密提醒</w:t>
            </w:r>
          </w:p>
        </w:tc>
        <w:tc>
          <w:tcPr>
            <w:tcW w:w="1056" w:type="dxa"/>
            <w:vAlign w:val="center"/>
          </w:tcPr>
          <w:p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1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侯彦龙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一分公司七车间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68" w:type="dxa"/>
            <w:gridSpan w:val="2"/>
            <w:vMerge w:val="continue"/>
            <w:vAlign w:val="center"/>
          </w:tcPr>
          <w:p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辐射防护基础知识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剂量检测器具使用</w:t>
            </w:r>
          </w:p>
          <w:p>
            <w:pPr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安全提醒，保密提醒</w:t>
            </w:r>
          </w:p>
        </w:tc>
        <w:tc>
          <w:tcPr>
            <w:tcW w:w="1056" w:type="dxa"/>
            <w:vAlign w:val="center"/>
          </w:tcPr>
          <w:p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1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朱波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一分公司剂量室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68" w:type="dxa"/>
            <w:gridSpan w:val="2"/>
            <w:vMerge w:val="continue"/>
            <w:vAlign w:val="center"/>
          </w:tcPr>
          <w:p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化学检验与核化学分析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分析仪器使用与学习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3.安全提醒，保密提醒</w:t>
            </w:r>
          </w:p>
        </w:tc>
        <w:tc>
          <w:tcPr>
            <w:tcW w:w="1056" w:type="dxa"/>
            <w:vAlign w:val="center"/>
          </w:tcPr>
          <w:p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1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蒙秀君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一分公司分析室</w:t>
            </w:r>
          </w:p>
        </w:tc>
      </w:tr>
    </w:tbl>
    <w:p>
      <w:pPr>
        <w:rPr>
          <w:sz w:val="28"/>
          <w:szCs w:val="28"/>
        </w:rPr>
      </w:pPr>
    </w:p>
    <w:p>
      <w:pPr>
        <w:ind w:firstLine="55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 带队老师：刘伟（班主任）</w:t>
      </w:r>
    </w:p>
    <w:p>
      <w:pPr>
        <w:ind w:firstLine="55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5. 实习人员：2021级核化工与核燃料工程专业（菁英班学生除外）的23名同学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三</w:t>
      </w:r>
      <w:r>
        <w:rPr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核工程与核技术</w:t>
      </w:r>
    </w:p>
    <w:p>
      <w:pPr>
        <w:ind w:firstLine="55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 实习时间：2024年8月12日-8月30日</w:t>
      </w:r>
    </w:p>
    <w:p>
      <w:pPr>
        <w:ind w:firstLine="55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 实习地点：中核兰州铀浓缩有限公司</w:t>
      </w:r>
    </w:p>
    <w:p>
      <w:pPr>
        <w:ind w:firstLine="55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 实习内容：</w:t>
      </w:r>
    </w:p>
    <w:tbl>
      <w:tblPr>
        <w:tblStyle w:val="10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852"/>
        <w:gridCol w:w="1841"/>
        <w:gridCol w:w="992"/>
        <w:gridCol w:w="1447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tblHeader/>
        </w:trPr>
        <w:tc>
          <w:tcPr>
            <w:tcW w:w="195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1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课程内容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课时</w:t>
            </w:r>
          </w:p>
        </w:tc>
        <w:tc>
          <w:tcPr>
            <w:tcW w:w="144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培训方式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第一周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第一天上午</w:t>
            </w:r>
          </w:p>
        </w:tc>
        <w:tc>
          <w:tcPr>
            <w:tcW w:w="18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企业文化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李志刚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培训大楼414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第一天下午</w:t>
            </w:r>
          </w:p>
        </w:tc>
        <w:tc>
          <w:tcPr>
            <w:tcW w:w="18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厂史知识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谢武战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培训大楼414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第二天上午</w:t>
            </w:r>
          </w:p>
        </w:tc>
        <w:tc>
          <w:tcPr>
            <w:tcW w:w="18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核安全文化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陶丽娟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培训大楼414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第二天下午</w:t>
            </w:r>
          </w:p>
        </w:tc>
        <w:tc>
          <w:tcPr>
            <w:tcW w:w="18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职业卫生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栾秀萍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培训大楼414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质量管理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王坤阳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培训大楼414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第三天上午</w:t>
            </w:r>
          </w:p>
        </w:tc>
        <w:tc>
          <w:tcPr>
            <w:tcW w:w="18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生产流程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李文周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培训大楼414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第三天下午</w:t>
            </w:r>
          </w:p>
        </w:tc>
        <w:tc>
          <w:tcPr>
            <w:tcW w:w="18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安全法律法规、生产知识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司尚斌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培训大楼414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第四天上午</w:t>
            </w:r>
          </w:p>
        </w:tc>
        <w:tc>
          <w:tcPr>
            <w:tcW w:w="18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应急管理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陈建立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培训大楼414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第四天下午</w:t>
            </w:r>
          </w:p>
        </w:tc>
        <w:tc>
          <w:tcPr>
            <w:tcW w:w="18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保卫知识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樊宏斌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培训大楼414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第五天上午</w:t>
            </w:r>
          </w:p>
        </w:tc>
        <w:tc>
          <w:tcPr>
            <w:tcW w:w="18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保密管理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党化梅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培训大楼414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第五天下午</w:t>
            </w:r>
          </w:p>
        </w:tc>
        <w:tc>
          <w:tcPr>
            <w:tcW w:w="18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核科普展馆/王承书纪念馆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待定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第二周</w:t>
            </w:r>
          </w:p>
        </w:tc>
        <w:tc>
          <w:tcPr>
            <w:tcW w:w="18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生产现场实习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7×5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待定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运行一部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第三周</w:t>
            </w:r>
          </w:p>
        </w:tc>
        <w:tc>
          <w:tcPr>
            <w:tcW w:w="18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生产现场实习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7×5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待定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分析计量部</w:t>
            </w:r>
          </w:p>
        </w:tc>
      </w:tr>
    </w:tbl>
    <w:p>
      <w:pPr>
        <w:ind w:firstLine="55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带队老师：王集锦（班主任）</w:t>
      </w:r>
    </w:p>
    <w:p>
      <w:pPr>
        <w:ind w:firstLine="55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实习人员： 2021级核工程与核技术专业（菁英班学生除外）的23名同学。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四、考核</w:t>
      </w:r>
    </w:p>
    <w:p>
      <w:pPr>
        <w:ind w:firstLine="55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 学生层面：每位学生务必全程参与实习，期间遵守企业相关纪律，高质量完成实习全部内容，实习结束后提交不少于1500字的实习总结，实习成绩由实习单位根据学生表现结果统一给出。</w:t>
      </w:r>
    </w:p>
    <w:p>
      <w:pPr>
        <w:ind w:firstLine="55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 教师层面：带队教师以班主任为主，学生实习期间需同企业保持良好沟通，高质量完成实习任务。带队教师每周计3学时工作量，并列入年终考核。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五、实习费用</w:t>
      </w:r>
    </w:p>
    <w:p>
      <w:pPr>
        <w:ind w:firstLine="55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交通费、住宿费、培训费（含课酬、车费、保险、学习用品、劳保用品等）由学院承担；</w:t>
      </w:r>
    </w:p>
    <w:p>
      <w:pPr>
        <w:ind w:firstLine="55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餐费：学生自理。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六、其他</w:t>
      </w:r>
    </w:p>
    <w:p>
      <w:pPr>
        <w:ind w:firstLine="55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2021级菁英班涉及核化工与核燃料工程（3人）和核工程与核技术（4人）专业共计7名同学由近物所负责具体实习内容，不再统一安排。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2B00ADD0-4718-45AC-9443-CB8E6CBDDF0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ED4B6B4-8376-449D-8BB0-5B0274BAC09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6BB45099-3ED7-4E92-B5BF-62F227BF82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0672AC2-85F0-4C9A-B456-1221A5FA007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DA4E2AA-1F94-43F4-8ED4-4DCC1B5CCE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kYjNlYjdkYmY4YzljMzcxMGVhMWY1YmI5NThkMmMifQ=="/>
  </w:docVars>
  <w:rsids>
    <w:rsidRoot w:val="006E7932"/>
    <w:rsid w:val="000206FC"/>
    <w:rsid w:val="00097733"/>
    <w:rsid w:val="000B78BB"/>
    <w:rsid w:val="000F0F8C"/>
    <w:rsid w:val="00132B95"/>
    <w:rsid w:val="00153985"/>
    <w:rsid w:val="001B35CF"/>
    <w:rsid w:val="001C708E"/>
    <w:rsid w:val="001F2C58"/>
    <w:rsid w:val="00281627"/>
    <w:rsid w:val="00360E66"/>
    <w:rsid w:val="003C6693"/>
    <w:rsid w:val="003D4DC6"/>
    <w:rsid w:val="004C671D"/>
    <w:rsid w:val="004C7E2D"/>
    <w:rsid w:val="00535CA4"/>
    <w:rsid w:val="00583B9B"/>
    <w:rsid w:val="005A6841"/>
    <w:rsid w:val="00610820"/>
    <w:rsid w:val="0061497F"/>
    <w:rsid w:val="006E5C4B"/>
    <w:rsid w:val="006E7932"/>
    <w:rsid w:val="006F53DD"/>
    <w:rsid w:val="007A336A"/>
    <w:rsid w:val="00844DE0"/>
    <w:rsid w:val="008F2C1D"/>
    <w:rsid w:val="00937972"/>
    <w:rsid w:val="0097661E"/>
    <w:rsid w:val="00AC7AD2"/>
    <w:rsid w:val="00AE4A33"/>
    <w:rsid w:val="00AF6449"/>
    <w:rsid w:val="00B34A1D"/>
    <w:rsid w:val="00BB78E2"/>
    <w:rsid w:val="00BC2B95"/>
    <w:rsid w:val="00BC5269"/>
    <w:rsid w:val="00BD6768"/>
    <w:rsid w:val="00C17340"/>
    <w:rsid w:val="00C2062C"/>
    <w:rsid w:val="00CA6C3E"/>
    <w:rsid w:val="00D058FC"/>
    <w:rsid w:val="00D44641"/>
    <w:rsid w:val="00D45DF4"/>
    <w:rsid w:val="00DE3819"/>
    <w:rsid w:val="00E7004E"/>
    <w:rsid w:val="00E91045"/>
    <w:rsid w:val="00F06EC3"/>
    <w:rsid w:val="00F07023"/>
    <w:rsid w:val="00F51618"/>
    <w:rsid w:val="00F56D90"/>
    <w:rsid w:val="00F90E61"/>
    <w:rsid w:val="01080AA4"/>
    <w:rsid w:val="39E0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table" w:customStyle="1" w:styleId="10">
    <w:name w:val="网格型1"/>
    <w:basedOn w:val="4"/>
    <w:qFormat/>
    <w:uiPriority w:val="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网格型11"/>
    <w:basedOn w:val="4"/>
    <w:qFormat/>
    <w:uiPriority w:val="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2287</Words>
  <Characters>2647</Characters>
  <Lines>22</Lines>
  <Paragraphs>6</Paragraphs>
  <TotalTime>16</TotalTime>
  <ScaleCrop>false</ScaleCrop>
  <LinksUpToDate>false</LinksUpToDate>
  <CharactersWithSpaces>2675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2024-06-19T06:49:00Z</dcterms:created>
  <dc:creator>Administrator</dc:creator>
  <cp:lastModifiedBy>高馨</cp:lastModifiedBy>
  <dcterms:modified xsi:type="dcterms:W3CDTF">2024-07-07T03:30:08Z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F66A6FD410974A258AD83B2E55413B85_13</vt:lpwstr>
  </property>
</Properties>
</file>